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FA4" w:rsidRPr="00D10E7D" w:rsidRDefault="00C57FA4" w:rsidP="00C57FA4">
      <w:pPr>
        <w:ind w:firstLine="708"/>
        <w:rPr>
          <w:sz w:val="28"/>
        </w:rPr>
      </w:pPr>
    </w:p>
    <w:p w:rsidR="00C57FA4" w:rsidRPr="00D10E7D" w:rsidRDefault="00C57FA4" w:rsidP="00C57FA4">
      <w:pPr>
        <w:ind w:firstLine="708"/>
        <w:rPr>
          <w:sz w:val="28"/>
        </w:rPr>
      </w:pPr>
    </w:p>
    <w:p w:rsidR="00C57FA4" w:rsidRPr="00D10E7D" w:rsidRDefault="00C57FA4" w:rsidP="00C57FA4">
      <w:pPr>
        <w:ind w:firstLine="708"/>
        <w:rPr>
          <w:sz w:val="28"/>
        </w:rPr>
      </w:pPr>
    </w:p>
    <w:p w:rsidR="00C57FA4" w:rsidRPr="00D10E7D" w:rsidRDefault="00C57FA4" w:rsidP="00C57FA4">
      <w:pPr>
        <w:ind w:firstLine="708"/>
        <w:rPr>
          <w:sz w:val="28"/>
        </w:rPr>
      </w:pPr>
    </w:p>
    <w:p w:rsidR="00C57FA4" w:rsidRPr="00D10E7D" w:rsidRDefault="00C57FA4" w:rsidP="00C57FA4">
      <w:pPr>
        <w:ind w:firstLine="708"/>
        <w:rPr>
          <w:sz w:val="28"/>
        </w:rPr>
      </w:pPr>
    </w:p>
    <w:p w:rsidR="00C57FA4" w:rsidRPr="00D10E7D" w:rsidRDefault="00C57FA4" w:rsidP="00C57FA4">
      <w:pPr>
        <w:ind w:firstLine="708"/>
        <w:rPr>
          <w:sz w:val="28"/>
        </w:rPr>
      </w:pPr>
    </w:p>
    <w:p w:rsidR="002E006D" w:rsidRPr="00D10E7D" w:rsidRDefault="002E006D" w:rsidP="00C57FA4">
      <w:pPr>
        <w:ind w:firstLine="708"/>
        <w:rPr>
          <w:sz w:val="18"/>
          <w:szCs w:val="18"/>
        </w:rPr>
      </w:pPr>
    </w:p>
    <w:p w:rsidR="00981974" w:rsidRPr="00D10E7D" w:rsidRDefault="00981974" w:rsidP="00C57FA4">
      <w:pPr>
        <w:ind w:firstLine="708"/>
        <w:rPr>
          <w:sz w:val="16"/>
          <w:szCs w:val="16"/>
        </w:rPr>
      </w:pPr>
    </w:p>
    <w:p w:rsidR="00406C9F" w:rsidRPr="0040197C" w:rsidRDefault="00406C9F" w:rsidP="00C57FA4">
      <w:pPr>
        <w:ind w:firstLine="708"/>
        <w:rPr>
          <w:b/>
          <w:i/>
          <w:sz w:val="16"/>
          <w:szCs w:val="16"/>
        </w:rPr>
      </w:pPr>
    </w:p>
    <w:p w:rsidR="0058372A" w:rsidRPr="006B0508" w:rsidRDefault="0058372A" w:rsidP="0058372A">
      <w:pPr>
        <w:ind w:right="-1" w:firstLine="0"/>
        <w:jc w:val="center"/>
        <w:rPr>
          <w:b/>
          <w:sz w:val="28"/>
          <w:szCs w:val="28"/>
        </w:rPr>
      </w:pPr>
      <w:r w:rsidRPr="006B0508">
        <w:rPr>
          <w:b/>
          <w:sz w:val="28"/>
          <w:szCs w:val="28"/>
        </w:rPr>
        <w:t>О внесении изменени</w:t>
      </w:r>
      <w:r w:rsidR="006722E6" w:rsidRPr="006B0508">
        <w:rPr>
          <w:b/>
          <w:sz w:val="28"/>
          <w:szCs w:val="28"/>
        </w:rPr>
        <w:t>й</w:t>
      </w:r>
      <w:r w:rsidRPr="006B0508">
        <w:rPr>
          <w:b/>
          <w:sz w:val="28"/>
          <w:szCs w:val="28"/>
        </w:rPr>
        <w:t xml:space="preserve"> в </w:t>
      </w:r>
      <w:r w:rsidR="00E64EF1" w:rsidRPr="006B0508">
        <w:rPr>
          <w:b/>
          <w:sz w:val="28"/>
          <w:szCs w:val="28"/>
        </w:rPr>
        <w:t>постановление Правительства Свердловской области от 11.03.1998 № 226-п</w:t>
      </w:r>
      <w:r w:rsidR="00E64EF1">
        <w:rPr>
          <w:b/>
          <w:sz w:val="28"/>
          <w:szCs w:val="28"/>
        </w:rPr>
        <w:t xml:space="preserve"> «О создании </w:t>
      </w:r>
      <w:r w:rsidR="005C3085" w:rsidRPr="006B0508">
        <w:rPr>
          <w:b/>
          <w:sz w:val="28"/>
          <w:szCs w:val="28"/>
        </w:rPr>
        <w:t>Комиссии Правительства Свердловской области по организации подготовки управленческих кадров для организаций народного хозяйства Российской Федерации</w:t>
      </w:r>
      <w:r w:rsidR="00E64EF1">
        <w:rPr>
          <w:b/>
          <w:sz w:val="28"/>
          <w:szCs w:val="28"/>
        </w:rPr>
        <w:t>»</w:t>
      </w:r>
      <w:r w:rsidR="005C3085" w:rsidRPr="006B0508">
        <w:rPr>
          <w:b/>
          <w:sz w:val="28"/>
          <w:szCs w:val="28"/>
        </w:rPr>
        <w:t xml:space="preserve"> </w:t>
      </w:r>
    </w:p>
    <w:p w:rsidR="002E006D" w:rsidRDefault="002E006D" w:rsidP="00B023C9">
      <w:pPr>
        <w:ind w:firstLine="708"/>
        <w:rPr>
          <w:sz w:val="28"/>
          <w:szCs w:val="28"/>
        </w:rPr>
      </w:pPr>
    </w:p>
    <w:p w:rsidR="005C3085" w:rsidRPr="006B0508" w:rsidRDefault="005C3085" w:rsidP="00B023C9">
      <w:pPr>
        <w:ind w:firstLine="708"/>
        <w:rPr>
          <w:sz w:val="28"/>
          <w:szCs w:val="28"/>
        </w:rPr>
      </w:pPr>
    </w:p>
    <w:p w:rsidR="00BA6450" w:rsidRPr="006B0508" w:rsidRDefault="005C3085" w:rsidP="005C3085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В соответствии со </w:t>
      </w:r>
      <w:proofErr w:type="spellStart"/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статьей</w:t>
      </w:r>
      <w:proofErr w:type="spellEnd"/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101 Областного закона от 10 марта 1999 года 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№ </w:t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4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noBreakHyphen/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ОЗ 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«</w:t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О правовых актах в Свердловской области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»</w:t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, Указом Губернатора Свердловской области от 07.11.2016 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№</w:t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614-УГ 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«</w:t>
      </w:r>
      <w:r w:rsidRPr="005C3085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О полномочиях первых заместителей Губернатора Свердловской области и заместителей Губернатора Свердловской области и распределении обязанностей между ними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»</w:t>
      </w:r>
      <w:r w:rsidR="0041050B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Правительств</w:t>
      </w:r>
      <w:r w:rsidR="002E458E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>о</w:t>
      </w:r>
      <w:r w:rsidR="00BA6450" w:rsidRPr="006B0508"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  <w:t xml:space="preserve"> Свердловской области </w:t>
      </w:r>
    </w:p>
    <w:p w:rsidR="00BA6450" w:rsidRPr="006B0508" w:rsidRDefault="00BA6450" w:rsidP="00BA6450">
      <w:pPr>
        <w:ind w:firstLine="0"/>
        <w:rPr>
          <w:b/>
          <w:sz w:val="28"/>
          <w:szCs w:val="28"/>
        </w:rPr>
      </w:pPr>
      <w:r w:rsidRPr="006B0508">
        <w:rPr>
          <w:b/>
          <w:sz w:val="28"/>
          <w:szCs w:val="28"/>
        </w:rPr>
        <w:t>ПОСТАНОВЛЯЕТ:</w:t>
      </w:r>
    </w:p>
    <w:p w:rsidR="00C4326B" w:rsidRDefault="00C4326B" w:rsidP="00A74D79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1. Внести</w:t>
      </w:r>
      <w:r w:rsidRPr="00C4326B">
        <w:t xml:space="preserve"> </w:t>
      </w:r>
      <w:r>
        <w:t xml:space="preserve">в </w:t>
      </w:r>
      <w:r w:rsidRPr="00C4326B">
        <w:rPr>
          <w:sz w:val="28"/>
          <w:szCs w:val="28"/>
        </w:rPr>
        <w:t>постановление Правительства Свердловской области от</w:t>
      </w:r>
      <w:r>
        <w:rPr>
          <w:sz w:val="28"/>
          <w:szCs w:val="28"/>
        </w:rPr>
        <w:t> </w:t>
      </w:r>
      <w:r w:rsidRPr="00C4326B">
        <w:rPr>
          <w:sz w:val="28"/>
          <w:szCs w:val="28"/>
        </w:rPr>
        <w:t xml:space="preserve">11.03.1998 № 226-п «О создании Комиссии Правительства Свердловской области по организации подготовки управленческих кадров для организаций народного хозяйства Российской Федерации» </w:t>
      </w:r>
      <w:r w:rsidRPr="006B0508">
        <w:rPr>
          <w:sz w:val="28"/>
          <w:szCs w:val="28"/>
        </w:rPr>
        <w:t>(Собрание законодательства Свердловской области, 1998, № 3, ст. 186) с изменениями, внесенными постановлениями Правительства Свердловской области от 05.08.2002</w:t>
      </w:r>
      <w:r>
        <w:rPr>
          <w:sz w:val="28"/>
          <w:szCs w:val="28"/>
        </w:rPr>
        <w:t xml:space="preserve"> № </w:t>
      </w:r>
      <w:r w:rsidRPr="006B0508">
        <w:rPr>
          <w:sz w:val="28"/>
          <w:szCs w:val="28"/>
        </w:rPr>
        <w:t>1129-ПП, от 11.11.2005 № 983-ПП, от 02.07.2008 № 666-ПП, от 19.04.2010 №</w:t>
      </w:r>
      <w:r>
        <w:rPr>
          <w:sz w:val="28"/>
          <w:szCs w:val="28"/>
        </w:rPr>
        <w:t> </w:t>
      </w:r>
      <w:r w:rsidRPr="006B0508">
        <w:rPr>
          <w:sz w:val="28"/>
          <w:szCs w:val="28"/>
        </w:rPr>
        <w:t>631-ПП, от</w:t>
      </w:r>
      <w:r>
        <w:rPr>
          <w:sz w:val="28"/>
          <w:szCs w:val="28"/>
        </w:rPr>
        <w:t> </w:t>
      </w:r>
      <w:r w:rsidRPr="006B0508">
        <w:rPr>
          <w:sz w:val="28"/>
          <w:szCs w:val="28"/>
        </w:rPr>
        <w:t xml:space="preserve">30.03.2011 № 348-ПП, от 14.06.2011 № 720-ПП, от 29.05.2012 </w:t>
      </w:r>
      <w:r>
        <w:rPr>
          <w:sz w:val="28"/>
          <w:szCs w:val="28"/>
        </w:rPr>
        <w:t>№ 583</w:t>
      </w:r>
      <w:r>
        <w:rPr>
          <w:sz w:val="28"/>
          <w:szCs w:val="28"/>
        </w:rPr>
        <w:noBreakHyphen/>
        <w:t>ПП,</w:t>
      </w:r>
      <w:r w:rsidRPr="006B0508">
        <w:rPr>
          <w:sz w:val="28"/>
          <w:szCs w:val="28"/>
        </w:rPr>
        <w:t xml:space="preserve"> от</w:t>
      </w:r>
      <w:r>
        <w:rPr>
          <w:sz w:val="28"/>
          <w:szCs w:val="28"/>
        </w:rPr>
        <w:t> </w:t>
      </w:r>
      <w:r w:rsidRPr="006B0508">
        <w:rPr>
          <w:sz w:val="28"/>
          <w:szCs w:val="28"/>
        </w:rPr>
        <w:t>15.08.2012 № 884-ПП</w:t>
      </w:r>
      <w:r>
        <w:rPr>
          <w:sz w:val="28"/>
          <w:szCs w:val="28"/>
        </w:rPr>
        <w:t xml:space="preserve"> и от 06.11.2015 № 1038-ПП (далее – постановление Правительства Свердловской области от 11.03.1998 № 226-п), следующие изменения:</w:t>
      </w:r>
    </w:p>
    <w:p w:rsidR="00C4326B" w:rsidRDefault="00C4326B" w:rsidP="00A74D79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1) преамбулу изложить в следующей редакции:</w:t>
      </w:r>
    </w:p>
    <w:p w:rsidR="00C4326B" w:rsidRDefault="00C4326B" w:rsidP="00A74D79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 xml:space="preserve">«В соответствии с </w:t>
      </w:r>
      <w:r w:rsidRPr="00C4326B">
        <w:rPr>
          <w:sz w:val="28"/>
          <w:szCs w:val="28"/>
        </w:rPr>
        <w:t>Указ</w:t>
      </w:r>
      <w:r>
        <w:rPr>
          <w:sz w:val="28"/>
          <w:szCs w:val="28"/>
        </w:rPr>
        <w:t>ом</w:t>
      </w:r>
      <w:r w:rsidRPr="00C4326B">
        <w:rPr>
          <w:sz w:val="28"/>
          <w:szCs w:val="28"/>
        </w:rPr>
        <w:t xml:space="preserve"> Президента Российской Федерации от 23 июля 1997 г</w:t>
      </w:r>
      <w:r>
        <w:rPr>
          <w:sz w:val="28"/>
          <w:szCs w:val="28"/>
        </w:rPr>
        <w:t>ода</w:t>
      </w:r>
      <w:r w:rsidRPr="00C4326B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C4326B">
        <w:rPr>
          <w:sz w:val="28"/>
          <w:szCs w:val="28"/>
        </w:rPr>
        <w:t xml:space="preserve"> 774 </w:t>
      </w:r>
      <w:r>
        <w:rPr>
          <w:sz w:val="28"/>
          <w:szCs w:val="28"/>
        </w:rPr>
        <w:t>«</w:t>
      </w:r>
      <w:r w:rsidRPr="00C4326B">
        <w:rPr>
          <w:sz w:val="28"/>
          <w:szCs w:val="28"/>
        </w:rPr>
        <w:t>О подготовке управленческих кадров для организаций народного хозяйства Российской Федерации</w:t>
      </w:r>
      <w:r>
        <w:rPr>
          <w:sz w:val="28"/>
          <w:szCs w:val="28"/>
        </w:rPr>
        <w:t>», п</w:t>
      </w:r>
      <w:r w:rsidRPr="00C4326B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C4326B">
        <w:rPr>
          <w:sz w:val="28"/>
          <w:szCs w:val="28"/>
        </w:rPr>
        <w:t xml:space="preserve"> Правительства </w:t>
      </w:r>
      <w:r>
        <w:rPr>
          <w:sz w:val="28"/>
          <w:szCs w:val="28"/>
        </w:rPr>
        <w:t xml:space="preserve">Российской Федерации </w:t>
      </w:r>
      <w:r w:rsidRPr="00C4326B">
        <w:rPr>
          <w:sz w:val="28"/>
          <w:szCs w:val="28"/>
        </w:rPr>
        <w:t xml:space="preserve">от 24.03.2007 </w:t>
      </w:r>
      <w:r>
        <w:rPr>
          <w:sz w:val="28"/>
          <w:szCs w:val="28"/>
        </w:rPr>
        <w:t>№ 177 «</w:t>
      </w:r>
      <w:r w:rsidRPr="00C4326B">
        <w:rPr>
          <w:sz w:val="28"/>
          <w:szCs w:val="28"/>
        </w:rPr>
        <w:t>О подготовке управленческих кадров для организаций народного хозяйства Российской Федерации в 2007/08</w:t>
      </w:r>
      <w:r>
        <w:rPr>
          <w:sz w:val="28"/>
          <w:szCs w:val="28"/>
        </w:rPr>
        <w:t xml:space="preserve">–2017/18 учебных годах» Правительство Свердловской области </w:t>
      </w:r>
    </w:p>
    <w:p w:rsidR="00C4326B" w:rsidRDefault="00C4326B" w:rsidP="00C4326B">
      <w:pPr>
        <w:tabs>
          <w:tab w:val="left" w:pos="1134"/>
        </w:tabs>
        <w:ind w:firstLine="0"/>
        <w:rPr>
          <w:sz w:val="28"/>
          <w:szCs w:val="28"/>
        </w:rPr>
      </w:pPr>
      <w:r w:rsidRPr="00C4326B">
        <w:rPr>
          <w:b/>
          <w:sz w:val="28"/>
          <w:szCs w:val="28"/>
        </w:rPr>
        <w:t>ПОСТАНОВЛЯЕТ:</w:t>
      </w:r>
      <w:r>
        <w:rPr>
          <w:sz w:val="28"/>
          <w:szCs w:val="28"/>
        </w:rPr>
        <w:t>»;</w:t>
      </w:r>
    </w:p>
    <w:p w:rsidR="00C4326B" w:rsidRDefault="00C4326B" w:rsidP="00C4326B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2) пункт 3 изложить в следующей редакции:</w:t>
      </w:r>
    </w:p>
    <w:p w:rsidR="00C4326B" w:rsidRDefault="00C4326B" w:rsidP="00C4326B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«3. Контроль за исполнением настоящего постановления возложить на Первого Заместителя Губернатора Свердловской области А.В. Орлова.».</w:t>
      </w:r>
    </w:p>
    <w:p w:rsidR="00A74D79" w:rsidRDefault="00C4326B" w:rsidP="00A74D79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2. </w:t>
      </w:r>
      <w:r w:rsidR="00BA6450" w:rsidRPr="006B0508">
        <w:rPr>
          <w:sz w:val="28"/>
          <w:szCs w:val="28"/>
        </w:rPr>
        <w:t>Внести в состав Комиссии Правительства Свердловской области по</w:t>
      </w:r>
      <w:r>
        <w:rPr>
          <w:sz w:val="28"/>
          <w:szCs w:val="28"/>
        </w:rPr>
        <w:t> </w:t>
      </w:r>
      <w:r w:rsidR="00BA6450" w:rsidRPr="006B0508">
        <w:rPr>
          <w:sz w:val="28"/>
          <w:szCs w:val="28"/>
        </w:rPr>
        <w:t xml:space="preserve">организации подготовки управленческих кадров для организаций народного </w:t>
      </w:r>
      <w:r w:rsidR="00BA6450" w:rsidRPr="006B0508">
        <w:rPr>
          <w:sz w:val="28"/>
          <w:szCs w:val="28"/>
        </w:rPr>
        <w:lastRenderedPageBreak/>
        <w:t>хозяйства Российской Федерации, утвержденный постановлением Правительства Свердловско</w:t>
      </w:r>
      <w:r>
        <w:rPr>
          <w:sz w:val="28"/>
          <w:szCs w:val="28"/>
        </w:rPr>
        <w:t>й области от 11.03.1998 № 226-п,</w:t>
      </w:r>
      <w:r w:rsidR="00BA6450" w:rsidRPr="006B0508">
        <w:rPr>
          <w:sz w:val="28"/>
          <w:szCs w:val="28"/>
        </w:rPr>
        <w:t xml:space="preserve"> </w:t>
      </w:r>
      <w:r w:rsidR="0041050B">
        <w:rPr>
          <w:sz w:val="28"/>
          <w:szCs w:val="28"/>
        </w:rPr>
        <w:t>следующие изменения:</w:t>
      </w:r>
    </w:p>
    <w:p w:rsidR="00BA6450" w:rsidRDefault="00A74D79" w:rsidP="00A74D79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1) </w:t>
      </w:r>
      <w:r w:rsidR="007F7DC8">
        <w:rPr>
          <w:sz w:val="28"/>
          <w:szCs w:val="28"/>
        </w:rPr>
        <w:t>п</w:t>
      </w:r>
      <w:r w:rsidR="0041050B">
        <w:rPr>
          <w:sz w:val="28"/>
          <w:szCs w:val="28"/>
        </w:rPr>
        <w:t>ункт</w:t>
      </w:r>
      <w:r w:rsidR="002E458E">
        <w:rPr>
          <w:sz w:val="28"/>
          <w:szCs w:val="28"/>
        </w:rPr>
        <w:t>ы</w:t>
      </w:r>
      <w:r w:rsidR="0041050B">
        <w:rPr>
          <w:sz w:val="28"/>
          <w:szCs w:val="28"/>
        </w:rPr>
        <w:t xml:space="preserve"> 1</w:t>
      </w:r>
      <w:r w:rsidR="002E458E">
        <w:rPr>
          <w:sz w:val="28"/>
          <w:szCs w:val="28"/>
        </w:rPr>
        <w:t>–3</w:t>
      </w:r>
      <w:r w:rsidR="0041050B">
        <w:rPr>
          <w:sz w:val="28"/>
          <w:szCs w:val="28"/>
        </w:rPr>
        <w:t xml:space="preserve"> изложить в следующей </w:t>
      </w:r>
      <w:r w:rsidR="00BA6450" w:rsidRPr="0041050B">
        <w:rPr>
          <w:sz w:val="28"/>
          <w:szCs w:val="28"/>
        </w:rPr>
        <w:t>редакции</w:t>
      </w:r>
      <w:r w:rsidR="0041050B">
        <w:rPr>
          <w:sz w:val="28"/>
          <w:szCs w:val="28"/>
        </w:rPr>
        <w:t>:</w:t>
      </w:r>
    </w:p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267"/>
        <w:gridCol w:w="427"/>
        <w:gridCol w:w="3145"/>
        <w:gridCol w:w="287"/>
        <w:gridCol w:w="5541"/>
        <w:gridCol w:w="284"/>
      </w:tblGrid>
      <w:tr w:rsidR="00A74D79" w:rsidRPr="00B95B5B" w:rsidTr="00A74D79">
        <w:trPr>
          <w:trHeight w:val="1332"/>
        </w:trPr>
        <w:tc>
          <w:tcPr>
            <w:tcW w:w="267" w:type="dxa"/>
          </w:tcPr>
          <w:p w:rsidR="00A74D79" w:rsidRDefault="00A74D79" w:rsidP="002E458E">
            <w:pPr>
              <w:ind w:left="-108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27" w:type="dxa"/>
            <w:shd w:val="clear" w:color="auto" w:fill="auto"/>
          </w:tcPr>
          <w:p w:rsidR="00A74D79" w:rsidRPr="00B95B5B" w:rsidRDefault="00A74D79" w:rsidP="00B263F3">
            <w:pPr>
              <w:ind w:firstLine="0"/>
              <w:rPr>
                <w:sz w:val="28"/>
                <w:szCs w:val="28"/>
              </w:rPr>
            </w:pPr>
            <w:r w:rsidRPr="00B95B5B">
              <w:rPr>
                <w:sz w:val="28"/>
                <w:szCs w:val="28"/>
              </w:rPr>
              <w:t>1.</w:t>
            </w:r>
          </w:p>
        </w:tc>
        <w:tc>
          <w:tcPr>
            <w:tcW w:w="3145" w:type="dxa"/>
            <w:shd w:val="clear" w:color="auto" w:fill="auto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Орлов</w:t>
            </w:r>
          </w:p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Валерьевич</w:t>
            </w:r>
          </w:p>
          <w:p w:rsidR="00A74D79" w:rsidRPr="00136E92" w:rsidRDefault="00A74D79" w:rsidP="00B263F3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7" w:type="dxa"/>
            <w:shd w:val="clear" w:color="auto" w:fill="auto"/>
          </w:tcPr>
          <w:p w:rsidR="00A74D79" w:rsidRPr="00B95B5B" w:rsidRDefault="00A74D79" w:rsidP="00B263F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41" w:type="dxa"/>
            <w:shd w:val="clear" w:color="auto" w:fill="auto"/>
          </w:tcPr>
          <w:p w:rsidR="00A74D79" w:rsidRDefault="00A74D79" w:rsidP="002E458E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</w:t>
            </w:r>
            <w:r w:rsidRPr="00A316E0">
              <w:rPr>
                <w:sz w:val="28"/>
                <w:szCs w:val="28"/>
              </w:rPr>
              <w:t xml:space="preserve"> Губернатора Све</w:t>
            </w:r>
            <w:r>
              <w:rPr>
                <w:sz w:val="28"/>
                <w:szCs w:val="28"/>
              </w:rPr>
              <w:t>рдловской области, Член Правительства Свердловской области, председатель Комиссии»</w:t>
            </w:r>
          </w:p>
          <w:p w:rsidR="00A74D79" w:rsidRPr="00B95B5B" w:rsidRDefault="00A74D79" w:rsidP="002E458E">
            <w:pPr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A74D79" w:rsidRDefault="00A74D79" w:rsidP="002E458E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74D79" w:rsidRPr="00B95B5B" w:rsidTr="00A74D79">
        <w:trPr>
          <w:trHeight w:val="710"/>
        </w:trPr>
        <w:tc>
          <w:tcPr>
            <w:tcW w:w="267" w:type="dxa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auto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45" w:type="dxa"/>
            <w:shd w:val="clear" w:color="auto" w:fill="auto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Соболев</w:t>
            </w:r>
          </w:p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Андрей Олегович</w:t>
            </w:r>
          </w:p>
        </w:tc>
        <w:tc>
          <w:tcPr>
            <w:tcW w:w="287" w:type="dxa"/>
            <w:shd w:val="clear" w:color="auto" w:fill="auto"/>
          </w:tcPr>
          <w:p w:rsidR="00A74D79" w:rsidRPr="00B95B5B" w:rsidRDefault="00A74D79" w:rsidP="00B263F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41" w:type="dxa"/>
            <w:shd w:val="clear" w:color="auto" w:fill="auto"/>
          </w:tcPr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 Министра международных и внешнеэкономических связей Свердловской области, Члена Правительства Свердловской области, заместитель председателя Комиссии</w:t>
            </w:r>
          </w:p>
        </w:tc>
        <w:tc>
          <w:tcPr>
            <w:tcW w:w="284" w:type="dxa"/>
          </w:tcPr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74D79" w:rsidRPr="00B95B5B" w:rsidTr="00A74D79">
        <w:trPr>
          <w:trHeight w:val="710"/>
        </w:trPr>
        <w:tc>
          <w:tcPr>
            <w:tcW w:w="267" w:type="dxa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427" w:type="dxa"/>
            <w:shd w:val="clear" w:color="auto" w:fill="auto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145" w:type="dxa"/>
            <w:shd w:val="clear" w:color="auto" w:fill="auto"/>
          </w:tcPr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Круглина</w:t>
            </w:r>
            <w:proofErr w:type="spellEnd"/>
          </w:p>
          <w:p w:rsidR="00A74D79" w:rsidRDefault="00A74D79" w:rsidP="00B263F3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Ирина </w:t>
            </w:r>
            <w:proofErr w:type="spellStart"/>
            <w:r>
              <w:rPr>
                <w:sz w:val="28"/>
                <w:szCs w:val="28"/>
              </w:rPr>
              <w:t>Констанстиновна</w:t>
            </w:r>
            <w:proofErr w:type="spellEnd"/>
          </w:p>
        </w:tc>
        <w:tc>
          <w:tcPr>
            <w:tcW w:w="287" w:type="dxa"/>
            <w:shd w:val="clear" w:color="auto" w:fill="auto"/>
          </w:tcPr>
          <w:p w:rsidR="00A74D79" w:rsidRDefault="00A74D79" w:rsidP="00B263F3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41" w:type="dxa"/>
            <w:shd w:val="clear" w:color="auto" w:fill="auto"/>
          </w:tcPr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  <w:r w:rsidRPr="00A74D79">
              <w:rPr>
                <w:sz w:val="28"/>
                <w:szCs w:val="28"/>
              </w:rPr>
              <w:t xml:space="preserve">главный специалист отдела государственной службы, кадровой работы, бюджетного планирования и </w:t>
            </w:r>
            <w:proofErr w:type="spellStart"/>
            <w:r w:rsidRPr="00A74D79">
              <w:rPr>
                <w:sz w:val="28"/>
                <w:szCs w:val="28"/>
              </w:rPr>
              <w:t>учета</w:t>
            </w:r>
            <w:proofErr w:type="spellEnd"/>
            <w:r w:rsidRPr="00A74D79">
              <w:rPr>
                <w:sz w:val="28"/>
                <w:szCs w:val="28"/>
              </w:rPr>
              <w:t xml:space="preserve"> департамента организационной работы Министерства международных и внешнеэкономических связей Свердловской области, ответственный секретарь Комиссии</w:t>
            </w:r>
          </w:p>
        </w:tc>
        <w:tc>
          <w:tcPr>
            <w:tcW w:w="284" w:type="dxa"/>
            <w:tcMar>
              <w:left w:w="28" w:type="dxa"/>
              <w:right w:w="28" w:type="dxa"/>
            </w:tcMar>
          </w:tcPr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8609AB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A74D79">
            <w:pPr>
              <w:ind w:hanging="2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8609AB" w:rsidRDefault="00A74D79" w:rsidP="00A74D79">
      <w:pPr>
        <w:tabs>
          <w:tab w:val="left" w:pos="1134"/>
        </w:tabs>
        <w:ind w:left="709" w:firstLine="0"/>
        <w:rPr>
          <w:sz w:val="28"/>
          <w:szCs w:val="28"/>
        </w:rPr>
      </w:pPr>
      <w:r>
        <w:rPr>
          <w:sz w:val="28"/>
          <w:szCs w:val="28"/>
        </w:rPr>
        <w:t>2) </w:t>
      </w:r>
      <w:r w:rsidR="008609AB">
        <w:rPr>
          <w:sz w:val="28"/>
          <w:szCs w:val="28"/>
        </w:rPr>
        <w:t xml:space="preserve">пункт 6 изложить в следующей </w:t>
      </w:r>
      <w:r w:rsidR="008609AB" w:rsidRPr="0041050B">
        <w:rPr>
          <w:sz w:val="28"/>
          <w:szCs w:val="28"/>
        </w:rPr>
        <w:t>редакции</w:t>
      </w:r>
      <w:r w:rsidR="008609AB">
        <w:rPr>
          <w:sz w:val="28"/>
          <w:szCs w:val="28"/>
        </w:rPr>
        <w:t>:</w:t>
      </w:r>
    </w:p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267"/>
        <w:gridCol w:w="427"/>
        <w:gridCol w:w="3145"/>
        <w:gridCol w:w="287"/>
        <w:gridCol w:w="5541"/>
        <w:gridCol w:w="284"/>
      </w:tblGrid>
      <w:tr w:rsidR="00A74D79" w:rsidRPr="00B95B5B" w:rsidTr="00A74D79">
        <w:trPr>
          <w:trHeight w:val="710"/>
        </w:trPr>
        <w:tc>
          <w:tcPr>
            <w:tcW w:w="267" w:type="dxa"/>
          </w:tcPr>
          <w:p w:rsidR="00A74D79" w:rsidRDefault="00A74D79" w:rsidP="000A75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27" w:type="dxa"/>
            <w:shd w:val="clear" w:color="auto" w:fill="auto"/>
          </w:tcPr>
          <w:p w:rsidR="00A74D79" w:rsidRDefault="00A74D79" w:rsidP="000A75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145" w:type="dxa"/>
            <w:shd w:val="clear" w:color="auto" w:fill="auto"/>
          </w:tcPr>
          <w:p w:rsidR="00A74D79" w:rsidRPr="0075290F" w:rsidRDefault="00A74D79" w:rsidP="00A74D79">
            <w:pPr>
              <w:ind w:firstLine="0"/>
              <w:rPr>
                <w:sz w:val="28"/>
                <w:szCs w:val="28"/>
              </w:rPr>
            </w:pPr>
            <w:r w:rsidRPr="0075290F">
              <w:rPr>
                <w:sz w:val="28"/>
                <w:szCs w:val="28"/>
              </w:rPr>
              <w:t xml:space="preserve">Данилова </w:t>
            </w:r>
          </w:p>
          <w:p w:rsidR="00A74D79" w:rsidRDefault="00A74D79" w:rsidP="00A74D79">
            <w:pPr>
              <w:ind w:firstLine="0"/>
              <w:rPr>
                <w:sz w:val="28"/>
                <w:szCs w:val="28"/>
              </w:rPr>
            </w:pPr>
            <w:r w:rsidRPr="0075290F"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287" w:type="dxa"/>
            <w:shd w:val="clear" w:color="auto" w:fill="auto"/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41" w:type="dxa"/>
            <w:shd w:val="clear" w:color="auto" w:fill="auto"/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Д</w:t>
            </w:r>
            <w:r w:rsidRPr="00281EAC">
              <w:rPr>
                <w:sz w:val="28"/>
                <w:szCs w:val="28"/>
              </w:rPr>
              <w:t>иректор</w:t>
            </w:r>
            <w:r>
              <w:rPr>
                <w:sz w:val="28"/>
                <w:szCs w:val="28"/>
              </w:rPr>
              <w:t>а</w:t>
            </w:r>
            <w:r w:rsidRPr="00281EAC">
              <w:rPr>
                <w:sz w:val="28"/>
                <w:szCs w:val="28"/>
              </w:rPr>
              <w:t xml:space="preserve"> Департамента кадровой политики Губернатора Свердловской области</w:t>
            </w:r>
          </w:p>
        </w:tc>
        <w:tc>
          <w:tcPr>
            <w:tcW w:w="284" w:type="dxa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0A750A">
            <w:pPr>
              <w:ind w:hanging="2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:rsidR="008609AB" w:rsidRDefault="008609AB" w:rsidP="008609AB">
      <w:pPr>
        <w:tabs>
          <w:tab w:val="left" w:pos="1134"/>
        </w:tabs>
        <w:rPr>
          <w:sz w:val="28"/>
          <w:szCs w:val="28"/>
        </w:rPr>
      </w:pPr>
      <w:r>
        <w:rPr>
          <w:sz w:val="28"/>
          <w:szCs w:val="28"/>
        </w:rPr>
        <w:t>3)</w:t>
      </w:r>
      <w:r w:rsidR="00A74D79">
        <w:rPr>
          <w:sz w:val="28"/>
          <w:szCs w:val="28"/>
        </w:rPr>
        <w:t> </w:t>
      </w:r>
      <w:r>
        <w:rPr>
          <w:sz w:val="28"/>
          <w:szCs w:val="28"/>
        </w:rPr>
        <w:t xml:space="preserve">пункт 10 изложить в следующей </w:t>
      </w:r>
      <w:r w:rsidRPr="0041050B">
        <w:rPr>
          <w:sz w:val="28"/>
          <w:szCs w:val="28"/>
        </w:rPr>
        <w:t>редакции</w:t>
      </w:r>
      <w:r>
        <w:rPr>
          <w:sz w:val="28"/>
          <w:szCs w:val="28"/>
        </w:rPr>
        <w:t>:</w:t>
      </w:r>
    </w:p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267"/>
        <w:gridCol w:w="427"/>
        <w:gridCol w:w="3145"/>
        <w:gridCol w:w="287"/>
        <w:gridCol w:w="5541"/>
        <w:gridCol w:w="284"/>
      </w:tblGrid>
      <w:tr w:rsidR="00A74D79" w:rsidRPr="00B95B5B" w:rsidTr="00A74D79">
        <w:trPr>
          <w:trHeight w:val="710"/>
        </w:trPr>
        <w:tc>
          <w:tcPr>
            <w:tcW w:w="267" w:type="dxa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427" w:type="dxa"/>
            <w:shd w:val="clear" w:color="auto" w:fill="auto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3145" w:type="dxa"/>
            <w:shd w:val="clear" w:color="auto" w:fill="auto"/>
            <w:tcMar>
              <w:left w:w="28" w:type="dxa"/>
              <w:right w:w="28" w:type="dxa"/>
            </w:tcMar>
          </w:tcPr>
          <w:p w:rsidR="00A74D79" w:rsidRPr="00FC22D4" w:rsidRDefault="00A74D79" w:rsidP="00A74D79">
            <w:pPr>
              <w:ind w:firstLine="0"/>
              <w:rPr>
                <w:sz w:val="28"/>
                <w:szCs w:val="28"/>
              </w:rPr>
            </w:pPr>
            <w:proofErr w:type="spellStart"/>
            <w:r w:rsidRPr="00FC22D4">
              <w:rPr>
                <w:sz w:val="28"/>
                <w:szCs w:val="28"/>
              </w:rPr>
              <w:t>Нисковских</w:t>
            </w:r>
            <w:proofErr w:type="spellEnd"/>
          </w:p>
          <w:p w:rsidR="00A74D79" w:rsidRDefault="00A74D79" w:rsidP="00A74D79">
            <w:pPr>
              <w:ind w:firstLine="0"/>
              <w:rPr>
                <w:sz w:val="28"/>
                <w:szCs w:val="28"/>
              </w:rPr>
            </w:pPr>
            <w:r w:rsidRPr="00FC22D4">
              <w:rPr>
                <w:sz w:val="28"/>
                <w:szCs w:val="28"/>
              </w:rPr>
              <w:t>Дмитрий Андреевич</w:t>
            </w:r>
          </w:p>
        </w:tc>
        <w:tc>
          <w:tcPr>
            <w:tcW w:w="287" w:type="dxa"/>
            <w:shd w:val="clear" w:color="auto" w:fill="auto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541" w:type="dxa"/>
            <w:shd w:val="clear" w:color="auto" w:fill="auto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инвестиций и развития Свердловской области, Член Правительства </w:t>
            </w:r>
            <w:r w:rsidRPr="00B95B5B">
              <w:rPr>
                <w:sz w:val="28"/>
                <w:szCs w:val="28"/>
              </w:rPr>
              <w:t>Свердловской области</w:t>
            </w:r>
          </w:p>
        </w:tc>
        <w:tc>
          <w:tcPr>
            <w:tcW w:w="284" w:type="dxa"/>
            <w:tcMar>
              <w:left w:w="28" w:type="dxa"/>
              <w:right w:w="28" w:type="dxa"/>
            </w:tcMar>
          </w:tcPr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0A750A">
            <w:pPr>
              <w:ind w:firstLine="0"/>
              <w:jc w:val="left"/>
              <w:rPr>
                <w:sz w:val="28"/>
                <w:szCs w:val="28"/>
              </w:rPr>
            </w:pPr>
          </w:p>
          <w:p w:rsidR="00A74D79" w:rsidRDefault="00A74D79" w:rsidP="000A750A">
            <w:pPr>
              <w:ind w:hanging="25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».</w:t>
            </w:r>
          </w:p>
        </w:tc>
      </w:tr>
    </w:tbl>
    <w:p w:rsidR="008609AB" w:rsidRPr="00D271FA" w:rsidRDefault="00C4326B" w:rsidP="008609A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8609AB">
        <w:rPr>
          <w:sz w:val="28"/>
          <w:szCs w:val="28"/>
        </w:rPr>
        <w:t>. </w:t>
      </w:r>
      <w:r w:rsidR="008609AB" w:rsidRPr="00D271FA">
        <w:rPr>
          <w:sz w:val="28"/>
          <w:szCs w:val="28"/>
        </w:rPr>
        <w:t>Настоящее</w:t>
      </w:r>
      <w:r w:rsidR="008609AB">
        <w:rPr>
          <w:sz w:val="28"/>
          <w:szCs w:val="28"/>
        </w:rPr>
        <w:t xml:space="preserve"> п</w:t>
      </w:r>
      <w:r w:rsidR="008609AB" w:rsidRPr="00D271FA">
        <w:rPr>
          <w:sz w:val="28"/>
          <w:szCs w:val="28"/>
        </w:rPr>
        <w:t>остановление</w:t>
      </w:r>
      <w:r w:rsidR="008609AB">
        <w:rPr>
          <w:sz w:val="28"/>
          <w:szCs w:val="28"/>
        </w:rPr>
        <w:t xml:space="preserve"> </w:t>
      </w:r>
      <w:r w:rsidR="008609AB" w:rsidRPr="00D271FA">
        <w:rPr>
          <w:sz w:val="28"/>
          <w:szCs w:val="28"/>
        </w:rPr>
        <w:t>опубликовать</w:t>
      </w:r>
      <w:r w:rsidR="008609AB">
        <w:rPr>
          <w:sz w:val="28"/>
          <w:szCs w:val="28"/>
        </w:rPr>
        <w:t xml:space="preserve"> </w:t>
      </w:r>
      <w:r w:rsidR="008609AB" w:rsidRPr="00D271FA">
        <w:rPr>
          <w:sz w:val="28"/>
          <w:szCs w:val="28"/>
        </w:rPr>
        <w:t>в</w:t>
      </w:r>
      <w:r w:rsidR="008609AB">
        <w:rPr>
          <w:sz w:val="28"/>
          <w:szCs w:val="28"/>
        </w:rPr>
        <w:t xml:space="preserve"> «</w:t>
      </w:r>
      <w:r w:rsidR="008609AB" w:rsidRPr="00D271FA">
        <w:rPr>
          <w:sz w:val="28"/>
          <w:szCs w:val="28"/>
        </w:rPr>
        <w:t>Областной</w:t>
      </w:r>
      <w:r w:rsidR="008609AB">
        <w:rPr>
          <w:sz w:val="28"/>
          <w:szCs w:val="28"/>
        </w:rPr>
        <w:t xml:space="preserve"> </w:t>
      </w:r>
      <w:r w:rsidR="008609AB" w:rsidRPr="00D271FA">
        <w:rPr>
          <w:sz w:val="28"/>
          <w:szCs w:val="28"/>
        </w:rPr>
        <w:t>газете</w:t>
      </w:r>
      <w:r w:rsidR="008609AB">
        <w:rPr>
          <w:sz w:val="28"/>
          <w:szCs w:val="28"/>
        </w:rPr>
        <w:t>»</w:t>
      </w:r>
      <w:r w:rsidR="008609AB" w:rsidRPr="00D271FA">
        <w:rPr>
          <w:sz w:val="28"/>
          <w:szCs w:val="28"/>
        </w:rPr>
        <w:t>.</w:t>
      </w:r>
    </w:p>
    <w:p w:rsidR="008609AB" w:rsidRPr="00C33732" w:rsidRDefault="008609AB" w:rsidP="008609AB">
      <w:pPr>
        <w:tabs>
          <w:tab w:val="left" w:pos="1080"/>
        </w:tabs>
        <w:ind w:right="-1"/>
        <w:rPr>
          <w:sz w:val="28"/>
          <w:szCs w:val="28"/>
        </w:rPr>
      </w:pPr>
    </w:p>
    <w:p w:rsidR="008609AB" w:rsidRPr="00C33732" w:rsidRDefault="008609AB" w:rsidP="008609AB">
      <w:pPr>
        <w:tabs>
          <w:tab w:val="left" w:pos="1080"/>
        </w:tabs>
        <w:ind w:right="-1"/>
        <w:rPr>
          <w:sz w:val="28"/>
          <w:szCs w:val="28"/>
        </w:rPr>
      </w:pPr>
    </w:p>
    <w:p w:rsidR="008609AB" w:rsidRPr="00401AA2" w:rsidRDefault="008609AB" w:rsidP="00A74D79">
      <w:pPr>
        <w:autoSpaceDE w:val="0"/>
        <w:autoSpaceDN w:val="0"/>
        <w:adjustRightInd w:val="0"/>
        <w:ind w:firstLine="0"/>
        <w:rPr>
          <w:sz w:val="28"/>
          <w:szCs w:val="28"/>
        </w:rPr>
      </w:pPr>
      <w:r w:rsidRPr="00401AA2">
        <w:rPr>
          <w:sz w:val="28"/>
          <w:szCs w:val="28"/>
        </w:rPr>
        <w:t>Губернатор</w:t>
      </w:r>
    </w:p>
    <w:p w:rsidR="00450850" w:rsidRDefault="008609AB" w:rsidP="00450850">
      <w:pPr>
        <w:tabs>
          <w:tab w:val="right" w:pos="9923"/>
        </w:tabs>
        <w:autoSpaceDE w:val="0"/>
        <w:autoSpaceDN w:val="0"/>
        <w:adjustRightInd w:val="0"/>
        <w:ind w:firstLine="0"/>
        <w:rPr>
          <w:sz w:val="28"/>
          <w:szCs w:val="28"/>
        </w:rPr>
        <w:sectPr w:rsidR="00450850" w:rsidSect="009D5E83">
          <w:headerReference w:type="default" r:id="rId8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401AA2">
        <w:rPr>
          <w:sz w:val="28"/>
          <w:szCs w:val="28"/>
        </w:rPr>
        <w:t>Свердловской области</w:t>
      </w:r>
      <w:r w:rsidRPr="00401AA2">
        <w:rPr>
          <w:sz w:val="28"/>
          <w:szCs w:val="28"/>
        </w:rPr>
        <w:tab/>
        <w:t>Е.В. Куйвашев</w:t>
      </w:r>
      <w:bookmarkStart w:id="0" w:name="_GoBack"/>
      <w:bookmarkEnd w:id="0"/>
    </w:p>
    <w:p w:rsidR="00450850" w:rsidRPr="00450850" w:rsidRDefault="00450850" w:rsidP="002025CA">
      <w:pPr>
        <w:tabs>
          <w:tab w:val="left" w:pos="142"/>
          <w:tab w:val="left" w:pos="284"/>
          <w:tab w:val="left" w:pos="540"/>
        </w:tabs>
        <w:ind w:firstLine="0"/>
        <w:jc w:val="center"/>
        <w:rPr>
          <w:sz w:val="28"/>
          <w:szCs w:val="28"/>
        </w:rPr>
      </w:pPr>
    </w:p>
    <w:sectPr w:rsidR="00450850" w:rsidRPr="00450850" w:rsidSect="007D5419">
      <w:headerReference w:type="default" r:id="rId9"/>
      <w:pgSz w:w="11906" w:h="16838" w:code="9"/>
      <w:pgMar w:top="1134" w:right="1418" w:bottom="28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4C3" w:rsidRDefault="009E54C3">
      <w:r>
        <w:separator/>
      </w:r>
    </w:p>
  </w:endnote>
  <w:endnote w:type="continuationSeparator" w:id="0">
    <w:p w:rsidR="009E54C3" w:rsidRDefault="009E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4C3" w:rsidRDefault="009E54C3">
      <w:r>
        <w:separator/>
      </w:r>
    </w:p>
  </w:footnote>
  <w:footnote w:type="continuationSeparator" w:id="0">
    <w:p w:rsidR="009E54C3" w:rsidRDefault="009E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104775550"/>
      <w:docPartObj>
        <w:docPartGallery w:val="Page Numbers (Top of Page)"/>
        <w:docPartUnique/>
      </w:docPartObj>
    </w:sdtPr>
    <w:sdtEndPr/>
    <w:sdtContent>
      <w:p w:rsidR="00450850" w:rsidRPr="00450850" w:rsidRDefault="00450850" w:rsidP="00450850">
        <w:pPr>
          <w:pStyle w:val="a3"/>
          <w:ind w:firstLine="0"/>
          <w:jc w:val="center"/>
          <w:rPr>
            <w:sz w:val="28"/>
          </w:rPr>
        </w:pPr>
        <w:r w:rsidRPr="00450850">
          <w:rPr>
            <w:sz w:val="28"/>
          </w:rPr>
          <w:fldChar w:fldCharType="begin"/>
        </w:r>
        <w:r w:rsidRPr="00450850">
          <w:rPr>
            <w:sz w:val="28"/>
          </w:rPr>
          <w:instrText>PAGE   \* MERGEFORMAT</w:instrText>
        </w:r>
        <w:r w:rsidRPr="00450850">
          <w:rPr>
            <w:sz w:val="28"/>
          </w:rPr>
          <w:fldChar w:fldCharType="separate"/>
        </w:r>
        <w:r w:rsidR="002025CA">
          <w:rPr>
            <w:noProof/>
            <w:sz w:val="28"/>
          </w:rPr>
          <w:t>2</w:t>
        </w:r>
        <w:r w:rsidRPr="00450850">
          <w:rPr>
            <w:sz w:val="28"/>
          </w:rPr>
          <w:fldChar w:fldCharType="end"/>
        </w:r>
      </w:p>
    </w:sdtContent>
  </w:sdt>
  <w:p w:rsidR="00450850" w:rsidRDefault="004508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823" w:rsidRPr="00715818" w:rsidRDefault="009E54C3" w:rsidP="00715818">
    <w:pPr>
      <w:pStyle w:val="a3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A660C"/>
    <w:multiLevelType w:val="hybridMultilevel"/>
    <w:tmpl w:val="4614C344"/>
    <w:lvl w:ilvl="0" w:tplc="5E58B4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49C62E0"/>
    <w:multiLevelType w:val="hybridMultilevel"/>
    <w:tmpl w:val="F0DE2E1A"/>
    <w:lvl w:ilvl="0" w:tplc="8D8229DA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A52E8D"/>
    <w:multiLevelType w:val="hybridMultilevel"/>
    <w:tmpl w:val="A15001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D60523"/>
    <w:multiLevelType w:val="hybridMultilevel"/>
    <w:tmpl w:val="5D34F4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2244"/>
    <w:multiLevelType w:val="hybridMultilevel"/>
    <w:tmpl w:val="92622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D3648"/>
    <w:multiLevelType w:val="hybridMultilevel"/>
    <w:tmpl w:val="7DDCE258"/>
    <w:lvl w:ilvl="0" w:tplc="427CFC94">
      <w:start w:val="1"/>
      <w:numFmt w:val="decimal"/>
      <w:lvlText w:val="%1.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D9B66FD"/>
    <w:multiLevelType w:val="hybridMultilevel"/>
    <w:tmpl w:val="4614C344"/>
    <w:lvl w:ilvl="0" w:tplc="5E58B4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CF1BBA"/>
    <w:multiLevelType w:val="hybridMultilevel"/>
    <w:tmpl w:val="8242AE26"/>
    <w:lvl w:ilvl="0" w:tplc="7B224A5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46543D"/>
    <w:multiLevelType w:val="hybridMultilevel"/>
    <w:tmpl w:val="56B8308A"/>
    <w:lvl w:ilvl="0" w:tplc="7DBC03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A4"/>
    <w:rsid w:val="00000AC3"/>
    <w:rsid w:val="000024DC"/>
    <w:rsid w:val="00004765"/>
    <w:rsid w:val="00004F83"/>
    <w:rsid w:val="00014B08"/>
    <w:rsid w:val="000167F4"/>
    <w:rsid w:val="00022E98"/>
    <w:rsid w:val="00023A0C"/>
    <w:rsid w:val="00031ED7"/>
    <w:rsid w:val="000332A6"/>
    <w:rsid w:val="00035127"/>
    <w:rsid w:val="00035FF3"/>
    <w:rsid w:val="000457C1"/>
    <w:rsid w:val="00047C49"/>
    <w:rsid w:val="00053A64"/>
    <w:rsid w:val="00053E90"/>
    <w:rsid w:val="00054AF5"/>
    <w:rsid w:val="00064F66"/>
    <w:rsid w:val="00064F8B"/>
    <w:rsid w:val="00066DE8"/>
    <w:rsid w:val="00075B8E"/>
    <w:rsid w:val="000777CB"/>
    <w:rsid w:val="00081DA3"/>
    <w:rsid w:val="00085E13"/>
    <w:rsid w:val="000A4131"/>
    <w:rsid w:val="000A4465"/>
    <w:rsid w:val="000A676F"/>
    <w:rsid w:val="000B0C35"/>
    <w:rsid w:val="000B18B8"/>
    <w:rsid w:val="000C61F2"/>
    <w:rsid w:val="000C64D1"/>
    <w:rsid w:val="000D1181"/>
    <w:rsid w:val="000D27CB"/>
    <w:rsid w:val="000D27ED"/>
    <w:rsid w:val="000D45CF"/>
    <w:rsid w:val="000D4C34"/>
    <w:rsid w:val="000E36CB"/>
    <w:rsid w:val="000E4683"/>
    <w:rsid w:val="000E6A4C"/>
    <w:rsid w:val="000F0C60"/>
    <w:rsid w:val="000F2A1D"/>
    <w:rsid w:val="000F6B82"/>
    <w:rsid w:val="00101A6C"/>
    <w:rsid w:val="001054DC"/>
    <w:rsid w:val="0010626C"/>
    <w:rsid w:val="0011065D"/>
    <w:rsid w:val="00111DE6"/>
    <w:rsid w:val="00122125"/>
    <w:rsid w:val="00122912"/>
    <w:rsid w:val="00125258"/>
    <w:rsid w:val="00125822"/>
    <w:rsid w:val="00125E07"/>
    <w:rsid w:val="00134623"/>
    <w:rsid w:val="00135B82"/>
    <w:rsid w:val="001368FD"/>
    <w:rsid w:val="00137711"/>
    <w:rsid w:val="001465F0"/>
    <w:rsid w:val="0015274F"/>
    <w:rsid w:val="001558EA"/>
    <w:rsid w:val="00156EBF"/>
    <w:rsid w:val="001629FD"/>
    <w:rsid w:val="00172A85"/>
    <w:rsid w:val="00175BD3"/>
    <w:rsid w:val="0018175C"/>
    <w:rsid w:val="00185205"/>
    <w:rsid w:val="00192658"/>
    <w:rsid w:val="001A3B2C"/>
    <w:rsid w:val="001A5B23"/>
    <w:rsid w:val="001A62DD"/>
    <w:rsid w:val="001B339D"/>
    <w:rsid w:val="001B6912"/>
    <w:rsid w:val="001B77CA"/>
    <w:rsid w:val="001C21C5"/>
    <w:rsid w:val="001D05D6"/>
    <w:rsid w:val="001D1230"/>
    <w:rsid w:val="001D5D16"/>
    <w:rsid w:val="001D62B0"/>
    <w:rsid w:val="001E2830"/>
    <w:rsid w:val="001F26CD"/>
    <w:rsid w:val="001F29E1"/>
    <w:rsid w:val="001F38BE"/>
    <w:rsid w:val="001F6261"/>
    <w:rsid w:val="002005ED"/>
    <w:rsid w:val="0020167E"/>
    <w:rsid w:val="002025CA"/>
    <w:rsid w:val="0020738B"/>
    <w:rsid w:val="00212D3B"/>
    <w:rsid w:val="002131C4"/>
    <w:rsid w:val="00213505"/>
    <w:rsid w:val="0021638B"/>
    <w:rsid w:val="00223841"/>
    <w:rsid w:val="00223F9D"/>
    <w:rsid w:val="00234835"/>
    <w:rsid w:val="0024244E"/>
    <w:rsid w:val="00247EFA"/>
    <w:rsid w:val="00250E08"/>
    <w:rsid w:val="00250F10"/>
    <w:rsid w:val="00252437"/>
    <w:rsid w:val="00254826"/>
    <w:rsid w:val="00255BB4"/>
    <w:rsid w:val="002667AB"/>
    <w:rsid w:val="002723D9"/>
    <w:rsid w:val="00275241"/>
    <w:rsid w:val="002763EC"/>
    <w:rsid w:val="002767F9"/>
    <w:rsid w:val="00280527"/>
    <w:rsid w:val="0028471C"/>
    <w:rsid w:val="00287C12"/>
    <w:rsid w:val="00291B7E"/>
    <w:rsid w:val="002A128C"/>
    <w:rsid w:val="002B3EBF"/>
    <w:rsid w:val="002B4A55"/>
    <w:rsid w:val="002B6F7A"/>
    <w:rsid w:val="002C1DA8"/>
    <w:rsid w:val="002C2D3C"/>
    <w:rsid w:val="002C3A58"/>
    <w:rsid w:val="002C7337"/>
    <w:rsid w:val="002E006D"/>
    <w:rsid w:val="002E41C8"/>
    <w:rsid w:val="002E458E"/>
    <w:rsid w:val="002E6A49"/>
    <w:rsid w:val="002E6A58"/>
    <w:rsid w:val="002F18BA"/>
    <w:rsid w:val="002F3C17"/>
    <w:rsid w:val="003121D4"/>
    <w:rsid w:val="0031418A"/>
    <w:rsid w:val="00316E7D"/>
    <w:rsid w:val="00332CC9"/>
    <w:rsid w:val="00333A1B"/>
    <w:rsid w:val="00335E55"/>
    <w:rsid w:val="00337E57"/>
    <w:rsid w:val="00341651"/>
    <w:rsid w:val="00344ADE"/>
    <w:rsid w:val="00346432"/>
    <w:rsid w:val="00347153"/>
    <w:rsid w:val="00347EAA"/>
    <w:rsid w:val="003504F6"/>
    <w:rsid w:val="003519C6"/>
    <w:rsid w:val="00352223"/>
    <w:rsid w:val="003629F3"/>
    <w:rsid w:val="00363473"/>
    <w:rsid w:val="00366D53"/>
    <w:rsid w:val="0037337B"/>
    <w:rsid w:val="003753EA"/>
    <w:rsid w:val="00377A8C"/>
    <w:rsid w:val="00384635"/>
    <w:rsid w:val="00390D3C"/>
    <w:rsid w:val="00391A4F"/>
    <w:rsid w:val="003A2317"/>
    <w:rsid w:val="003A29D9"/>
    <w:rsid w:val="003B4658"/>
    <w:rsid w:val="003B5ADB"/>
    <w:rsid w:val="003B5DCB"/>
    <w:rsid w:val="003B5DD6"/>
    <w:rsid w:val="003B7B1E"/>
    <w:rsid w:val="003B7B20"/>
    <w:rsid w:val="003C3061"/>
    <w:rsid w:val="003C3113"/>
    <w:rsid w:val="003C3EF4"/>
    <w:rsid w:val="003C58DB"/>
    <w:rsid w:val="003D04AA"/>
    <w:rsid w:val="003D1B13"/>
    <w:rsid w:val="003D2414"/>
    <w:rsid w:val="003D649D"/>
    <w:rsid w:val="003E3C03"/>
    <w:rsid w:val="003F248E"/>
    <w:rsid w:val="003F531D"/>
    <w:rsid w:val="003F63E9"/>
    <w:rsid w:val="003F6E3E"/>
    <w:rsid w:val="0040197C"/>
    <w:rsid w:val="004030DA"/>
    <w:rsid w:val="0040447A"/>
    <w:rsid w:val="00406C9F"/>
    <w:rsid w:val="0040775A"/>
    <w:rsid w:val="0041050B"/>
    <w:rsid w:val="004112E7"/>
    <w:rsid w:val="004156B6"/>
    <w:rsid w:val="00425C2A"/>
    <w:rsid w:val="00426445"/>
    <w:rsid w:val="00426C25"/>
    <w:rsid w:val="004306A1"/>
    <w:rsid w:val="00437E71"/>
    <w:rsid w:val="0044159E"/>
    <w:rsid w:val="004423EF"/>
    <w:rsid w:val="00443897"/>
    <w:rsid w:val="004502A6"/>
    <w:rsid w:val="00450850"/>
    <w:rsid w:val="00464699"/>
    <w:rsid w:val="004655AA"/>
    <w:rsid w:val="00467421"/>
    <w:rsid w:val="004753E5"/>
    <w:rsid w:val="00481B32"/>
    <w:rsid w:val="00484C42"/>
    <w:rsid w:val="004854C1"/>
    <w:rsid w:val="00487053"/>
    <w:rsid w:val="00487437"/>
    <w:rsid w:val="00494615"/>
    <w:rsid w:val="0049709E"/>
    <w:rsid w:val="00497D52"/>
    <w:rsid w:val="004A53BB"/>
    <w:rsid w:val="004A7ED2"/>
    <w:rsid w:val="004B7275"/>
    <w:rsid w:val="004C2BE1"/>
    <w:rsid w:val="004C5CA3"/>
    <w:rsid w:val="004C70D4"/>
    <w:rsid w:val="004E0099"/>
    <w:rsid w:val="004E6661"/>
    <w:rsid w:val="004E725B"/>
    <w:rsid w:val="00506959"/>
    <w:rsid w:val="00510791"/>
    <w:rsid w:val="0052160A"/>
    <w:rsid w:val="00522186"/>
    <w:rsid w:val="0053296D"/>
    <w:rsid w:val="00533D5F"/>
    <w:rsid w:val="00537E4C"/>
    <w:rsid w:val="0054137E"/>
    <w:rsid w:val="005470DB"/>
    <w:rsid w:val="005518D4"/>
    <w:rsid w:val="0055708B"/>
    <w:rsid w:val="0056203B"/>
    <w:rsid w:val="00564181"/>
    <w:rsid w:val="005707DC"/>
    <w:rsid w:val="00573957"/>
    <w:rsid w:val="0057681E"/>
    <w:rsid w:val="00582131"/>
    <w:rsid w:val="0058372A"/>
    <w:rsid w:val="0058653A"/>
    <w:rsid w:val="00590283"/>
    <w:rsid w:val="00590D2D"/>
    <w:rsid w:val="00591C5C"/>
    <w:rsid w:val="00592EE6"/>
    <w:rsid w:val="005959A8"/>
    <w:rsid w:val="005A1793"/>
    <w:rsid w:val="005A27A9"/>
    <w:rsid w:val="005A3F6D"/>
    <w:rsid w:val="005A6C28"/>
    <w:rsid w:val="005B030A"/>
    <w:rsid w:val="005B0D2F"/>
    <w:rsid w:val="005B23C8"/>
    <w:rsid w:val="005B2979"/>
    <w:rsid w:val="005B441F"/>
    <w:rsid w:val="005B7974"/>
    <w:rsid w:val="005C3085"/>
    <w:rsid w:val="005C3F4B"/>
    <w:rsid w:val="005D0681"/>
    <w:rsid w:val="005D3B13"/>
    <w:rsid w:val="005E0568"/>
    <w:rsid w:val="005F2495"/>
    <w:rsid w:val="0060177C"/>
    <w:rsid w:val="00601D36"/>
    <w:rsid w:val="00614CB1"/>
    <w:rsid w:val="00617B0D"/>
    <w:rsid w:val="00621A2B"/>
    <w:rsid w:val="00632D15"/>
    <w:rsid w:val="00632FD2"/>
    <w:rsid w:val="00635400"/>
    <w:rsid w:val="0063697A"/>
    <w:rsid w:val="0063714B"/>
    <w:rsid w:val="00652B1C"/>
    <w:rsid w:val="00655280"/>
    <w:rsid w:val="00657DA0"/>
    <w:rsid w:val="0066480A"/>
    <w:rsid w:val="00665765"/>
    <w:rsid w:val="0066677C"/>
    <w:rsid w:val="00667E1A"/>
    <w:rsid w:val="00670ADF"/>
    <w:rsid w:val="006722E6"/>
    <w:rsid w:val="006753AA"/>
    <w:rsid w:val="00676484"/>
    <w:rsid w:val="006809A7"/>
    <w:rsid w:val="00681F9A"/>
    <w:rsid w:val="00682ACC"/>
    <w:rsid w:val="00691A06"/>
    <w:rsid w:val="00695703"/>
    <w:rsid w:val="00696CB7"/>
    <w:rsid w:val="006A47CC"/>
    <w:rsid w:val="006A62C8"/>
    <w:rsid w:val="006B0508"/>
    <w:rsid w:val="006B09E1"/>
    <w:rsid w:val="006B4570"/>
    <w:rsid w:val="006B606A"/>
    <w:rsid w:val="006C3A1C"/>
    <w:rsid w:val="006D26D8"/>
    <w:rsid w:val="006D2A38"/>
    <w:rsid w:val="006E7EBB"/>
    <w:rsid w:val="006F1CC7"/>
    <w:rsid w:val="007047DB"/>
    <w:rsid w:val="00707121"/>
    <w:rsid w:val="007078CA"/>
    <w:rsid w:val="007151F7"/>
    <w:rsid w:val="0071565F"/>
    <w:rsid w:val="00722595"/>
    <w:rsid w:val="00730FD8"/>
    <w:rsid w:val="007363FC"/>
    <w:rsid w:val="00736408"/>
    <w:rsid w:val="00737F65"/>
    <w:rsid w:val="007400A7"/>
    <w:rsid w:val="00745E8C"/>
    <w:rsid w:val="007508F8"/>
    <w:rsid w:val="0075155A"/>
    <w:rsid w:val="00751FFD"/>
    <w:rsid w:val="00752D0C"/>
    <w:rsid w:val="00753B82"/>
    <w:rsid w:val="00757425"/>
    <w:rsid w:val="00760591"/>
    <w:rsid w:val="00760808"/>
    <w:rsid w:val="00762F1C"/>
    <w:rsid w:val="00763958"/>
    <w:rsid w:val="00763A8E"/>
    <w:rsid w:val="00766DFF"/>
    <w:rsid w:val="00767010"/>
    <w:rsid w:val="00767416"/>
    <w:rsid w:val="007713DB"/>
    <w:rsid w:val="007714E8"/>
    <w:rsid w:val="007737AE"/>
    <w:rsid w:val="00776845"/>
    <w:rsid w:val="00780D48"/>
    <w:rsid w:val="00785A3E"/>
    <w:rsid w:val="00787EBC"/>
    <w:rsid w:val="00796256"/>
    <w:rsid w:val="007A0EEB"/>
    <w:rsid w:val="007A502F"/>
    <w:rsid w:val="007C0778"/>
    <w:rsid w:val="007C2651"/>
    <w:rsid w:val="007D0565"/>
    <w:rsid w:val="007D2F13"/>
    <w:rsid w:val="007D32C5"/>
    <w:rsid w:val="007D6258"/>
    <w:rsid w:val="007F1068"/>
    <w:rsid w:val="007F455E"/>
    <w:rsid w:val="007F61A3"/>
    <w:rsid w:val="007F7DC8"/>
    <w:rsid w:val="008009FD"/>
    <w:rsid w:val="00805077"/>
    <w:rsid w:val="008062F4"/>
    <w:rsid w:val="0081196E"/>
    <w:rsid w:val="00822639"/>
    <w:rsid w:val="00833ACC"/>
    <w:rsid w:val="00844684"/>
    <w:rsid w:val="00844F25"/>
    <w:rsid w:val="00851004"/>
    <w:rsid w:val="00851BD5"/>
    <w:rsid w:val="00856077"/>
    <w:rsid w:val="008609AB"/>
    <w:rsid w:val="008655DD"/>
    <w:rsid w:val="0087041A"/>
    <w:rsid w:val="00870446"/>
    <w:rsid w:val="00874A80"/>
    <w:rsid w:val="008948A8"/>
    <w:rsid w:val="008B70D9"/>
    <w:rsid w:val="008C074E"/>
    <w:rsid w:val="008C237B"/>
    <w:rsid w:val="008D4975"/>
    <w:rsid w:val="008F6146"/>
    <w:rsid w:val="008F7EB3"/>
    <w:rsid w:val="00900F28"/>
    <w:rsid w:val="0091004B"/>
    <w:rsid w:val="00911D12"/>
    <w:rsid w:val="00913441"/>
    <w:rsid w:val="00914537"/>
    <w:rsid w:val="00924B6D"/>
    <w:rsid w:val="009317B4"/>
    <w:rsid w:val="00935B6A"/>
    <w:rsid w:val="00937869"/>
    <w:rsid w:val="009532FC"/>
    <w:rsid w:val="00954A16"/>
    <w:rsid w:val="00954E10"/>
    <w:rsid w:val="0095779A"/>
    <w:rsid w:val="00957E68"/>
    <w:rsid w:val="0096085B"/>
    <w:rsid w:val="009655A0"/>
    <w:rsid w:val="00965CC4"/>
    <w:rsid w:val="00967F19"/>
    <w:rsid w:val="00973DDF"/>
    <w:rsid w:val="009762D1"/>
    <w:rsid w:val="00981974"/>
    <w:rsid w:val="00986387"/>
    <w:rsid w:val="009864DA"/>
    <w:rsid w:val="009952DA"/>
    <w:rsid w:val="009A0AA7"/>
    <w:rsid w:val="009A5C73"/>
    <w:rsid w:val="009A600A"/>
    <w:rsid w:val="009C3219"/>
    <w:rsid w:val="009C527F"/>
    <w:rsid w:val="009C5C96"/>
    <w:rsid w:val="009D0F4B"/>
    <w:rsid w:val="009D22A5"/>
    <w:rsid w:val="009D268B"/>
    <w:rsid w:val="009D5E83"/>
    <w:rsid w:val="009D6D47"/>
    <w:rsid w:val="009E4632"/>
    <w:rsid w:val="009E54C3"/>
    <w:rsid w:val="009F2772"/>
    <w:rsid w:val="00A20359"/>
    <w:rsid w:val="00A371CA"/>
    <w:rsid w:val="00A407F2"/>
    <w:rsid w:val="00A45D01"/>
    <w:rsid w:val="00A62202"/>
    <w:rsid w:val="00A6326F"/>
    <w:rsid w:val="00A65B9D"/>
    <w:rsid w:val="00A70FD1"/>
    <w:rsid w:val="00A74D79"/>
    <w:rsid w:val="00A76797"/>
    <w:rsid w:val="00A8294A"/>
    <w:rsid w:val="00A869DB"/>
    <w:rsid w:val="00A87D09"/>
    <w:rsid w:val="00A94DB5"/>
    <w:rsid w:val="00AA1DA9"/>
    <w:rsid w:val="00AA2794"/>
    <w:rsid w:val="00AA4C1F"/>
    <w:rsid w:val="00AA6F94"/>
    <w:rsid w:val="00AB090B"/>
    <w:rsid w:val="00AB4F84"/>
    <w:rsid w:val="00AB6D39"/>
    <w:rsid w:val="00AC0EC5"/>
    <w:rsid w:val="00AC61FF"/>
    <w:rsid w:val="00AD3469"/>
    <w:rsid w:val="00AD6D68"/>
    <w:rsid w:val="00AE4353"/>
    <w:rsid w:val="00AF014B"/>
    <w:rsid w:val="00AF1A93"/>
    <w:rsid w:val="00AF7A37"/>
    <w:rsid w:val="00AF7D43"/>
    <w:rsid w:val="00B01CC7"/>
    <w:rsid w:val="00B023C9"/>
    <w:rsid w:val="00B072EF"/>
    <w:rsid w:val="00B07735"/>
    <w:rsid w:val="00B13D6F"/>
    <w:rsid w:val="00B14B59"/>
    <w:rsid w:val="00B1662B"/>
    <w:rsid w:val="00B16B27"/>
    <w:rsid w:val="00B208EE"/>
    <w:rsid w:val="00B20A0B"/>
    <w:rsid w:val="00B22A96"/>
    <w:rsid w:val="00B276E7"/>
    <w:rsid w:val="00B338E8"/>
    <w:rsid w:val="00B34073"/>
    <w:rsid w:val="00B4096A"/>
    <w:rsid w:val="00B42056"/>
    <w:rsid w:val="00B446BB"/>
    <w:rsid w:val="00B47C2E"/>
    <w:rsid w:val="00B54F16"/>
    <w:rsid w:val="00B56033"/>
    <w:rsid w:val="00B66D97"/>
    <w:rsid w:val="00B70DB6"/>
    <w:rsid w:val="00B8123E"/>
    <w:rsid w:val="00B81518"/>
    <w:rsid w:val="00B93810"/>
    <w:rsid w:val="00BA0496"/>
    <w:rsid w:val="00BA6450"/>
    <w:rsid w:val="00BA73A8"/>
    <w:rsid w:val="00BB1F09"/>
    <w:rsid w:val="00BC0C1C"/>
    <w:rsid w:val="00BC1748"/>
    <w:rsid w:val="00BD19AE"/>
    <w:rsid w:val="00BE780A"/>
    <w:rsid w:val="00BE7ECE"/>
    <w:rsid w:val="00BF14C4"/>
    <w:rsid w:val="00C00596"/>
    <w:rsid w:val="00C0168D"/>
    <w:rsid w:val="00C0244E"/>
    <w:rsid w:val="00C05315"/>
    <w:rsid w:val="00C06240"/>
    <w:rsid w:val="00C06F5F"/>
    <w:rsid w:val="00C112C7"/>
    <w:rsid w:val="00C21967"/>
    <w:rsid w:val="00C33528"/>
    <w:rsid w:val="00C3672A"/>
    <w:rsid w:val="00C4326B"/>
    <w:rsid w:val="00C43AF7"/>
    <w:rsid w:val="00C46A2B"/>
    <w:rsid w:val="00C51C65"/>
    <w:rsid w:val="00C52515"/>
    <w:rsid w:val="00C53DAA"/>
    <w:rsid w:val="00C54F23"/>
    <w:rsid w:val="00C56E0C"/>
    <w:rsid w:val="00C57A5E"/>
    <w:rsid w:val="00C57FA4"/>
    <w:rsid w:val="00C77478"/>
    <w:rsid w:val="00C80D3B"/>
    <w:rsid w:val="00C81B89"/>
    <w:rsid w:val="00C937D2"/>
    <w:rsid w:val="00CA25A4"/>
    <w:rsid w:val="00CA2DDD"/>
    <w:rsid w:val="00CA33B8"/>
    <w:rsid w:val="00CA401C"/>
    <w:rsid w:val="00CA6E92"/>
    <w:rsid w:val="00CD110F"/>
    <w:rsid w:val="00CD29AE"/>
    <w:rsid w:val="00CD5E36"/>
    <w:rsid w:val="00CE3E1A"/>
    <w:rsid w:val="00CF08BC"/>
    <w:rsid w:val="00CF08C4"/>
    <w:rsid w:val="00CF43BD"/>
    <w:rsid w:val="00CF554A"/>
    <w:rsid w:val="00CF7ABB"/>
    <w:rsid w:val="00D045C4"/>
    <w:rsid w:val="00D05B2D"/>
    <w:rsid w:val="00D10499"/>
    <w:rsid w:val="00D10E7D"/>
    <w:rsid w:val="00D11E83"/>
    <w:rsid w:val="00D130DF"/>
    <w:rsid w:val="00D171E7"/>
    <w:rsid w:val="00D20728"/>
    <w:rsid w:val="00D22F52"/>
    <w:rsid w:val="00D2472E"/>
    <w:rsid w:val="00D30CC3"/>
    <w:rsid w:val="00D30FDF"/>
    <w:rsid w:val="00D322DF"/>
    <w:rsid w:val="00D4552A"/>
    <w:rsid w:val="00D550D7"/>
    <w:rsid w:val="00D55182"/>
    <w:rsid w:val="00D56939"/>
    <w:rsid w:val="00D60DDB"/>
    <w:rsid w:val="00D62FC7"/>
    <w:rsid w:val="00D718A3"/>
    <w:rsid w:val="00D735BF"/>
    <w:rsid w:val="00D8204C"/>
    <w:rsid w:val="00D8638D"/>
    <w:rsid w:val="00D9230A"/>
    <w:rsid w:val="00DB0F07"/>
    <w:rsid w:val="00DB4AA7"/>
    <w:rsid w:val="00DB4CF1"/>
    <w:rsid w:val="00DB5875"/>
    <w:rsid w:val="00DD0AF8"/>
    <w:rsid w:val="00DD1501"/>
    <w:rsid w:val="00DD45B3"/>
    <w:rsid w:val="00DD5E3F"/>
    <w:rsid w:val="00DE3F5E"/>
    <w:rsid w:val="00DF0BB0"/>
    <w:rsid w:val="00E013F0"/>
    <w:rsid w:val="00E018DA"/>
    <w:rsid w:val="00E051B7"/>
    <w:rsid w:val="00E07515"/>
    <w:rsid w:val="00E27C89"/>
    <w:rsid w:val="00E27D7F"/>
    <w:rsid w:val="00E27D87"/>
    <w:rsid w:val="00E3709E"/>
    <w:rsid w:val="00E42BB4"/>
    <w:rsid w:val="00E439F8"/>
    <w:rsid w:val="00E55696"/>
    <w:rsid w:val="00E6033C"/>
    <w:rsid w:val="00E60510"/>
    <w:rsid w:val="00E622A7"/>
    <w:rsid w:val="00E62C1A"/>
    <w:rsid w:val="00E64EF1"/>
    <w:rsid w:val="00E67B50"/>
    <w:rsid w:val="00E74E25"/>
    <w:rsid w:val="00E803C7"/>
    <w:rsid w:val="00E84D68"/>
    <w:rsid w:val="00E85419"/>
    <w:rsid w:val="00EA41DD"/>
    <w:rsid w:val="00EA6736"/>
    <w:rsid w:val="00EA6D2C"/>
    <w:rsid w:val="00EA798B"/>
    <w:rsid w:val="00EB5737"/>
    <w:rsid w:val="00EB78D2"/>
    <w:rsid w:val="00EC0BEF"/>
    <w:rsid w:val="00ED30B7"/>
    <w:rsid w:val="00ED6588"/>
    <w:rsid w:val="00EE5136"/>
    <w:rsid w:val="00EE6FF1"/>
    <w:rsid w:val="00EE79A8"/>
    <w:rsid w:val="00EF6F0C"/>
    <w:rsid w:val="00F023BB"/>
    <w:rsid w:val="00F025C9"/>
    <w:rsid w:val="00F02B96"/>
    <w:rsid w:val="00F07757"/>
    <w:rsid w:val="00F1057E"/>
    <w:rsid w:val="00F10F10"/>
    <w:rsid w:val="00F1206B"/>
    <w:rsid w:val="00F12AD9"/>
    <w:rsid w:val="00F17B48"/>
    <w:rsid w:val="00F23F66"/>
    <w:rsid w:val="00F27CFD"/>
    <w:rsid w:val="00F324AF"/>
    <w:rsid w:val="00F33B23"/>
    <w:rsid w:val="00F34F3A"/>
    <w:rsid w:val="00F419DC"/>
    <w:rsid w:val="00F41B9F"/>
    <w:rsid w:val="00F43FAC"/>
    <w:rsid w:val="00F4410A"/>
    <w:rsid w:val="00F46DC8"/>
    <w:rsid w:val="00F50C23"/>
    <w:rsid w:val="00F51C31"/>
    <w:rsid w:val="00F54163"/>
    <w:rsid w:val="00F637DF"/>
    <w:rsid w:val="00F638DA"/>
    <w:rsid w:val="00F642E2"/>
    <w:rsid w:val="00F70480"/>
    <w:rsid w:val="00F73AC6"/>
    <w:rsid w:val="00F80C7A"/>
    <w:rsid w:val="00F81A2A"/>
    <w:rsid w:val="00F83BE3"/>
    <w:rsid w:val="00F873E7"/>
    <w:rsid w:val="00F94D71"/>
    <w:rsid w:val="00F96D78"/>
    <w:rsid w:val="00FA0B69"/>
    <w:rsid w:val="00FA3B24"/>
    <w:rsid w:val="00FA62A5"/>
    <w:rsid w:val="00FB4DC3"/>
    <w:rsid w:val="00FC0D41"/>
    <w:rsid w:val="00FC1A7D"/>
    <w:rsid w:val="00FC221F"/>
    <w:rsid w:val="00FC559A"/>
    <w:rsid w:val="00FD2545"/>
    <w:rsid w:val="00FE17AC"/>
    <w:rsid w:val="00FE25F5"/>
    <w:rsid w:val="00FE4C19"/>
    <w:rsid w:val="00FE558F"/>
    <w:rsid w:val="00FF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8CFC722-51FE-41AB-B345-B978BDD4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FA4"/>
    <w:pPr>
      <w:ind w:firstLine="709"/>
      <w:jc w:val="both"/>
    </w:pPr>
    <w:rPr>
      <w:sz w:val="24"/>
    </w:rPr>
  </w:style>
  <w:style w:type="paragraph" w:styleId="1">
    <w:name w:val="heading 1"/>
    <w:basedOn w:val="a"/>
    <w:next w:val="a"/>
    <w:qFormat/>
    <w:rsid w:val="004112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7FA4"/>
    <w:pPr>
      <w:keepNext/>
      <w:spacing w:before="40"/>
      <w:ind w:firstLine="0"/>
      <w:jc w:val="center"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qFormat/>
    <w:rsid w:val="00C57FA4"/>
    <w:pPr>
      <w:keepNext/>
      <w:spacing w:before="40"/>
      <w:ind w:firstLine="0"/>
      <w:jc w:val="center"/>
      <w:outlineLvl w:val="2"/>
    </w:pPr>
    <w:rPr>
      <w:b/>
      <w:snapToGrid w:val="0"/>
      <w:spacing w:val="6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57FA4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C57FA4"/>
  </w:style>
  <w:style w:type="paragraph" w:customStyle="1" w:styleId="Nonformat">
    <w:name w:val="Nonformat"/>
    <w:basedOn w:val="a"/>
    <w:rsid w:val="00C57FA4"/>
    <w:pPr>
      <w:ind w:firstLine="0"/>
      <w:jc w:val="left"/>
    </w:pPr>
    <w:rPr>
      <w:rFonts w:ascii="Consultant" w:hAnsi="Consultant"/>
      <w:sz w:val="20"/>
    </w:rPr>
  </w:style>
  <w:style w:type="paragraph" w:styleId="a6">
    <w:name w:val="Body Text Indent"/>
    <w:basedOn w:val="a"/>
    <w:link w:val="a7"/>
    <w:rsid w:val="00C57FA4"/>
    <w:pPr>
      <w:spacing w:line="340" w:lineRule="exact"/>
    </w:pPr>
    <w:rPr>
      <w:sz w:val="28"/>
    </w:rPr>
  </w:style>
  <w:style w:type="paragraph" w:styleId="a8">
    <w:name w:val="Body Text"/>
    <w:basedOn w:val="a"/>
    <w:rsid w:val="00C57FA4"/>
    <w:pPr>
      <w:spacing w:before="40" w:after="120"/>
      <w:ind w:firstLine="0"/>
    </w:pPr>
    <w:rPr>
      <w:snapToGrid w:val="0"/>
    </w:rPr>
  </w:style>
  <w:style w:type="paragraph" w:styleId="30">
    <w:name w:val="Body Text 3"/>
    <w:basedOn w:val="a"/>
    <w:rsid w:val="00C57FA4"/>
    <w:pPr>
      <w:tabs>
        <w:tab w:val="right" w:pos="9638"/>
      </w:tabs>
      <w:ind w:firstLine="0"/>
      <w:jc w:val="left"/>
    </w:pPr>
    <w:rPr>
      <w:bCs/>
      <w:sz w:val="28"/>
    </w:rPr>
  </w:style>
  <w:style w:type="paragraph" w:styleId="a9">
    <w:name w:val="footer"/>
    <w:basedOn w:val="a"/>
    <w:rsid w:val="00A70FD1"/>
    <w:pPr>
      <w:tabs>
        <w:tab w:val="center" w:pos="4677"/>
        <w:tab w:val="right" w:pos="9355"/>
      </w:tabs>
    </w:p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125822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table" w:styleId="aa">
    <w:name w:val="Table Grid"/>
    <w:basedOn w:val="a1"/>
    <w:rsid w:val="007713D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Таблицы (моноширинный)"/>
    <w:basedOn w:val="a"/>
    <w:next w:val="a"/>
    <w:rsid w:val="00287C12"/>
    <w:pPr>
      <w:widowControl w:val="0"/>
      <w:autoSpaceDE w:val="0"/>
      <w:autoSpaceDN w:val="0"/>
      <w:adjustRightInd w:val="0"/>
      <w:ind w:firstLine="0"/>
    </w:pPr>
    <w:rPr>
      <w:rFonts w:ascii="Courier New" w:hAnsi="Courier New" w:cs="Courier New"/>
      <w:sz w:val="20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"/>
    <w:basedOn w:val="a"/>
    <w:rsid w:val="00766DFF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d">
    <w:name w:val="Прижатый влево"/>
    <w:basedOn w:val="a"/>
    <w:next w:val="a"/>
    <w:rsid w:val="005518D4"/>
    <w:pPr>
      <w:autoSpaceDE w:val="0"/>
      <w:autoSpaceDN w:val="0"/>
      <w:adjustRightInd w:val="0"/>
      <w:ind w:firstLine="0"/>
      <w:jc w:val="left"/>
    </w:pPr>
    <w:rPr>
      <w:rFonts w:ascii="Arial" w:hAnsi="Arial"/>
      <w:szCs w:val="24"/>
    </w:rPr>
  </w:style>
  <w:style w:type="paragraph" w:customStyle="1" w:styleId="ae">
    <w:name w:val="Знак Знак Знак Знак Знак Знак Знак"/>
    <w:basedOn w:val="a"/>
    <w:rsid w:val="00751FFD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0">
    <w:name w:val="Знак Знак Знак Знак1"/>
    <w:basedOn w:val="a"/>
    <w:rsid w:val="00B023C9"/>
    <w:pPr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character" w:styleId="af">
    <w:name w:val="Hyperlink"/>
    <w:rsid w:val="00316E7D"/>
    <w:rPr>
      <w:strike w:val="0"/>
      <w:dstrike w:val="0"/>
      <w:color w:val="2861CA"/>
      <w:u w:val="none"/>
      <w:effect w:val="none"/>
    </w:rPr>
  </w:style>
  <w:style w:type="paragraph" w:styleId="af0">
    <w:name w:val="Normal (Web)"/>
    <w:basedOn w:val="a"/>
    <w:uiPriority w:val="99"/>
    <w:rsid w:val="00316E7D"/>
    <w:pPr>
      <w:spacing w:before="100" w:beforeAutospacing="1" w:after="100" w:afterAutospacing="1"/>
      <w:ind w:firstLine="0"/>
      <w:jc w:val="left"/>
    </w:pPr>
    <w:rPr>
      <w:szCs w:val="24"/>
    </w:rPr>
  </w:style>
  <w:style w:type="character" w:customStyle="1" w:styleId="20">
    <w:name w:val="Заголовок 2 Знак"/>
    <w:link w:val="2"/>
    <w:rsid w:val="0066677C"/>
    <w:rPr>
      <w:b/>
      <w:snapToGrid w:val="0"/>
      <w:sz w:val="28"/>
      <w:lang w:val="ru-RU" w:eastAsia="ru-RU" w:bidi="ar-SA"/>
    </w:rPr>
  </w:style>
  <w:style w:type="character" w:customStyle="1" w:styleId="a7">
    <w:name w:val="Основной текст с отступом Знак"/>
    <w:link w:val="a6"/>
    <w:rsid w:val="0066677C"/>
    <w:rPr>
      <w:sz w:val="28"/>
      <w:lang w:val="ru-RU" w:eastAsia="ru-RU" w:bidi="ar-SA"/>
    </w:rPr>
  </w:style>
  <w:style w:type="paragraph" w:customStyle="1" w:styleId="af1">
    <w:name w:val="Знак Знак Знак Знак Знак Знак Знак Знак Знак Знак Знак Знак Знак Знак Знак Знак Знак Знак Знак Знак Знак"/>
    <w:basedOn w:val="a"/>
    <w:rsid w:val="00E62C1A"/>
    <w:pPr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E018DA"/>
    <w:rPr>
      <w:sz w:val="24"/>
    </w:rPr>
  </w:style>
  <w:style w:type="paragraph" w:styleId="af2">
    <w:name w:val="Balloon Text"/>
    <w:basedOn w:val="a"/>
    <w:link w:val="af3"/>
    <w:rsid w:val="005865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58653A"/>
    <w:rPr>
      <w:rFonts w:ascii="Tahoma" w:hAnsi="Tahoma" w:cs="Tahoma"/>
      <w:sz w:val="16"/>
      <w:szCs w:val="16"/>
    </w:rPr>
  </w:style>
  <w:style w:type="paragraph" w:styleId="af4">
    <w:name w:val="Plain Text"/>
    <w:basedOn w:val="a"/>
    <w:link w:val="af5"/>
    <w:rsid w:val="00125E07"/>
    <w:pPr>
      <w:ind w:firstLine="0"/>
      <w:jc w:val="left"/>
    </w:pPr>
    <w:rPr>
      <w:rFonts w:ascii="Courier New" w:hAnsi="Courier New"/>
      <w:sz w:val="20"/>
    </w:rPr>
  </w:style>
  <w:style w:type="character" w:customStyle="1" w:styleId="af5">
    <w:name w:val="Текст Знак"/>
    <w:link w:val="af4"/>
    <w:rsid w:val="00125E07"/>
    <w:rPr>
      <w:rFonts w:ascii="Courier New" w:hAnsi="Courier New"/>
    </w:rPr>
  </w:style>
  <w:style w:type="paragraph" w:styleId="af6">
    <w:name w:val="List Paragraph"/>
    <w:basedOn w:val="a"/>
    <w:uiPriority w:val="34"/>
    <w:qFormat/>
    <w:rsid w:val="004105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2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685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0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03118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40400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0FD8F-2C35-40CE-9A8E-7F6554B56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перечня  мероприятий  по реализации Государственного плана подготовки управленческих кадров для организаций народного  хозяйства  Российской Федерации в Свердловской области</vt:lpstr>
    </vt:vector>
  </TitlesOfParts>
  <Company>pso66</Company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перечня  мероприятий  по реализации Государственного плана подготовки управленческих кадров для организаций народного  хозяйства  Российской Федерации в Свердловской области</dc:title>
  <dc:subject/>
  <dc:creator>kiryuhina</dc:creator>
  <cp:keywords/>
  <cp:lastModifiedBy>Кочева Оксана Валерьевна</cp:lastModifiedBy>
  <cp:revision>4</cp:revision>
  <cp:lastPrinted>2015-09-18T07:40:00Z</cp:lastPrinted>
  <dcterms:created xsi:type="dcterms:W3CDTF">2017-01-18T11:40:00Z</dcterms:created>
  <dcterms:modified xsi:type="dcterms:W3CDTF">2017-01-18T12:32:00Z</dcterms:modified>
</cp:coreProperties>
</file>